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67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Düsseldorf/D-Ankaufsabwicklung Rotationsgebäude: Fachplanung hydraulischer Abgleich - 065-26-0006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